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E14B" w14:textId="77777777" w:rsidR="006B1A39" w:rsidRPr="00B65FB2" w:rsidRDefault="006B1A39" w:rsidP="00B65FB2">
      <w:pPr>
        <w:pStyle w:val="Adresat"/>
        <w:spacing w:line="276" w:lineRule="auto"/>
        <w:ind w:left="0" w:firstLine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E04AB6C" w14:textId="77777777" w:rsidR="0070497A" w:rsidRDefault="0070497A" w:rsidP="0070497A">
      <w:pPr>
        <w:pStyle w:val="Nagwek1"/>
        <w:jc w:val="right"/>
        <w:rPr>
          <w:rFonts w:ascii="Arial" w:hAnsi="Arial" w:cs="Arial"/>
          <w:sz w:val="32"/>
        </w:rPr>
      </w:pPr>
      <w:r w:rsidRPr="002737CB">
        <w:rPr>
          <w:rFonts w:ascii="Arial" w:hAnsi="Arial" w:cs="Arial"/>
          <w:b w:val="0"/>
          <w:sz w:val="20"/>
          <w:szCs w:val="22"/>
        </w:rPr>
        <w:t xml:space="preserve">DATA ZAMIESZCZENIA </w:t>
      </w:r>
      <w:r>
        <w:rPr>
          <w:rFonts w:ascii="Arial" w:hAnsi="Arial" w:cs="Arial"/>
          <w:b w:val="0"/>
          <w:sz w:val="20"/>
          <w:szCs w:val="22"/>
        </w:rPr>
        <w:t>………….</w:t>
      </w:r>
      <w:r w:rsidRPr="002737CB">
        <w:rPr>
          <w:rFonts w:ascii="Arial" w:hAnsi="Arial" w:cs="Arial"/>
          <w:b w:val="0"/>
          <w:sz w:val="20"/>
          <w:szCs w:val="22"/>
        </w:rPr>
        <w:t>……………………</w:t>
      </w:r>
    </w:p>
    <w:p w14:paraId="0DC20695" w14:textId="77777777" w:rsidR="0070497A" w:rsidRDefault="0070497A" w:rsidP="007E7A12">
      <w:pPr>
        <w:pStyle w:val="Nagwek1"/>
        <w:rPr>
          <w:rFonts w:ascii="Arial" w:hAnsi="Arial" w:cs="Arial"/>
          <w:sz w:val="32"/>
        </w:rPr>
      </w:pPr>
    </w:p>
    <w:p w14:paraId="3431E35F" w14:textId="36807A6B" w:rsidR="005B159C" w:rsidRPr="00B65FB2" w:rsidRDefault="005B159C" w:rsidP="007E7A12">
      <w:pPr>
        <w:pStyle w:val="Nagwek1"/>
        <w:rPr>
          <w:rFonts w:ascii="Arial" w:hAnsi="Arial" w:cs="Arial"/>
          <w:sz w:val="32"/>
        </w:rPr>
      </w:pPr>
      <w:r w:rsidRPr="00B65FB2">
        <w:rPr>
          <w:rFonts w:ascii="Arial" w:hAnsi="Arial" w:cs="Arial"/>
          <w:sz w:val="32"/>
        </w:rPr>
        <w:t>O B W I E S Z C Z E N I E</w:t>
      </w:r>
    </w:p>
    <w:p w14:paraId="78EC8747" w14:textId="367C620D" w:rsidR="00B65FB2" w:rsidRPr="00B65FB2" w:rsidRDefault="00B65FB2" w:rsidP="007E7A12">
      <w:pPr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 xml:space="preserve">o </w:t>
      </w:r>
      <w:r w:rsidR="004C51BD">
        <w:rPr>
          <w:rFonts w:ascii="Arial" w:hAnsi="Arial" w:cs="Arial"/>
          <w:b/>
          <w:lang w:eastAsia="en-US"/>
        </w:rPr>
        <w:t xml:space="preserve">wydaniu decyzji o </w:t>
      </w:r>
      <w:r w:rsidRPr="00B65FB2">
        <w:rPr>
          <w:rFonts w:ascii="Arial" w:hAnsi="Arial" w:cs="Arial"/>
          <w:b/>
          <w:lang w:eastAsia="en-US"/>
        </w:rPr>
        <w:t xml:space="preserve">zmianie </w:t>
      </w:r>
    </w:p>
    <w:p w14:paraId="3FC97978" w14:textId="0324C855" w:rsidR="005B159C" w:rsidRDefault="00B65FB2" w:rsidP="00673838">
      <w:pPr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>ostatecznej decyzji o pozwoleniu na budowę</w:t>
      </w:r>
    </w:p>
    <w:p w14:paraId="35261236" w14:textId="77777777" w:rsidR="00673838" w:rsidRPr="00673838" w:rsidRDefault="00673838" w:rsidP="00673838">
      <w:pPr>
        <w:jc w:val="center"/>
        <w:rPr>
          <w:rFonts w:ascii="Arial" w:hAnsi="Arial" w:cs="Arial"/>
          <w:b/>
          <w:lang w:eastAsia="en-US"/>
        </w:rPr>
      </w:pPr>
    </w:p>
    <w:p w14:paraId="2F45CDCE" w14:textId="1096FAFA" w:rsidR="000940C2" w:rsidRPr="00B65FB2" w:rsidRDefault="005B159C" w:rsidP="00673838">
      <w:pPr>
        <w:pStyle w:val="Tekstpodstawowy"/>
        <w:spacing w:after="0" w:line="276" w:lineRule="auto"/>
        <w:ind w:firstLine="0"/>
        <w:rPr>
          <w:rFonts w:ascii="Arial" w:hAnsi="Arial" w:cs="Arial"/>
          <w:sz w:val="22"/>
          <w:szCs w:val="24"/>
        </w:rPr>
      </w:pPr>
      <w:r w:rsidRPr="00B65FB2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B65FB2">
        <w:rPr>
          <w:rFonts w:ascii="Arial" w:hAnsi="Arial" w:cs="Arial"/>
          <w:i/>
          <w:sz w:val="22"/>
          <w:szCs w:val="24"/>
        </w:rPr>
        <w:t>Kodeks postępowania administracyjnego</w:t>
      </w:r>
      <w:r w:rsidRPr="00B65FB2">
        <w:rPr>
          <w:rFonts w:ascii="Arial" w:hAnsi="Arial" w:cs="Arial"/>
          <w:sz w:val="22"/>
          <w:szCs w:val="24"/>
        </w:rPr>
        <w:t xml:space="preserve"> (Dz.U.20</w:t>
      </w:r>
      <w:r w:rsidR="00B65FB2">
        <w:rPr>
          <w:rFonts w:ascii="Arial" w:hAnsi="Arial" w:cs="Arial"/>
          <w:sz w:val="22"/>
          <w:szCs w:val="24"/>
        </w:rPr>
        <w:t>2</w:t>
      </w:r>
      <w:r w:rsidR="0098071F">
        <w:rPr>
          <w:rFonts w:ascii="Arial" w:hAnsi="Arial" w:cs="Arial"/>
          <w:sz w:val="22"/>
          <w:szCs w:val="24"/>
        </w:rPr>
        <w:t>1.735</w:t>
      </w:r>
      <w:r w:rsidRPr="00B65FB2">
        <w:rPr>
          <w:rFonts w:ascii="Arial" w:hAnsi="Arial" w:cs="Arial"/>
          <w:sz w:val="22"/>
          <w:szCs w:val="24"/>
        </w:rPr>
        <w:t>) oraz</w:t>
      </w:r>
      <w:r w:rsidR="00C45B5A">
        <w:rPr>
          <w:rFonts w:ascii="Arial" w:hAnsi="Arial" w:cs="Arial"/>
          <w:sz w:val="22"/>
          <w:szCs w:val="24"/>
        </w:rPr>
        <w:t xml:space="preserve"> art. 15 ust. 4 w związku art. 12</w:t>
      </w:r>
      <w:r w:rsidRPr="00B65FB2">
        <w:rPr>
          <w:rFonts w:ascii="Arial" w:hAnsi="Arial" w:cs="Arial"/>
          <w:sz w:val="22"/>
          <w:szCs w:val="24"/>
        </w:rPr>
        <w:t xml:space="preserve"> ustawy z dnia 24 kwietnia 2009 r. </w:t>
      </w:r>
      <w:r w:rsidR="000407EB">
        <w:rPr>
          <w:rFonts w:ascii="Arial" w:hAnsi="Arial" w:cs="Arial"/>
          <w:i/>
          <w:sz w:val="22"/>
          <w:szCs w:val="24"/>
        </w:rPr>
        <w:t>o </w:t>
      </w:r>
      <w:r w:rsidR="0098071F">
        <w:rPr>
          <w:rFonts w:ascii="Arial" w:hAnsi="Arial" w:cs="Arial"/>
          <w:i/>
          <w:sz w:val="22"/>
          <w:szCs w:val="24"/>
        </w:rPr>
        <w:t>inwestycjach w </w:t>
      </w:r>
      <w:r w:rsidRPr="00B65FB2">
        <w:rPr>
          <w:rFonts w:ascii="Arial" w:hAnsi="Arial" w:cs="Arial"/>
          <w:i/>
          <w:sz w:val="22"/>
          <w:szCs w:val="24"/>
        </w:rPr>
        <w:t xml:space="preserve">zakresie terminalu </w:t>
      </w:r>
      <w:proofErr w:type="spellStart"/>
      <w:r w:rsidRPr="00B65FB2">
        <w:rPr>
          <w:rFonts w:ascii="Arial" w:hAnsi="Arial" w:cs="Arial"/>
          <w:i/>
          <w:sz w:val="22"/>
          <w:szCs w:val="24"/>
        </w:rPr>
        <w:t>regazyfikacyjnego</w:t>
      </w:r>
      <w:proofErr w:type="spellEnd"/>
      <w:r w:rsidRPr="00B65FB2">
        <w:rPr>
          <w:rFonts w:ascii="Arial" w:hAnsi="Arial" w:cs="Arial"/>
          <w:i/>
          <w:sz w:val="22"/>
          <w:szCs w:val="24"/>
        </w:rPr>
        <w:t xml:space="preserve"> skroplonego gazu ziemnego w Świnoujściu</w:t>
      </w:r>
      <w:r w:rsidR="000940C2" w:rsidRPr="00B65FB2">
        <w:rPr>
          <w:rFonts w:ascii="Arial" w:hAnsi="Arial" w:cs="Arial"/>
          <w:sz w:val="22"/>
          <w:szCs w:val="24"/>
        </w:rPr>
        <w:t xml:space="preserve"> (</w:t>
      </w:r>
      <w:r w:rsidR="000407EB">
        <w:rPr>
          <w:rFonts w:ascii="Arial" w:hAnsi="Arial" w:cs="Arial"/>
          <w:sz w:val="22"/>
          <w:szCs w:val="22"/>
        </w:rPr>
        <w:t>Dz.U.2020.1866</w:t>
      </w:r>
      <w:r w:rsidR="000940C2" w:rsidRPr="00B65FB2">
        <w:rPr>
          <w:rFonts w:ascii="Arial" w:hAnsi="Arial" w:cs="Arial"/>
          <w:sz w:val="22"/>
          <w:szCs w:val="24"/>
        </w:rPr>
        <w:t>),</w:t>
      </w:r>
    </w:p>
    <w:p w14:paraId="23F5302E" w14:textId="77777777" w:rsidR="001D086A" w:rsidRPr="00B65FB2" w:rsidRDefault="001D086A" w:rsidP="00E972D2">
      <w:pPr>
        <w:pStyle w:val="Tekstpodstawowy"/>
        <w:spacing w:after="0" w:line="276" w:lineRule="auto"/>
        <w:ind w:firstLine="0"/>
        <w:rPr>
          <w:rFonts w:ascii="Arial" w:hAnsi="Arial" w:cs="Arial"/>
          <w:sz w:val="4"/>
          <w:szCs w:val="24"/>
        </w:rPr>
      </w:pPr>
    </w:p>
    <w:p w14:paraId="6A9800E4" w14:textId="6FC4E48F" w:rsidR="001D086A" w:rsidRDefault="001D086A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4"/>
        </w:rPr>
      </w:pPr>
    </w:p>
    <w:p w14:paraId="39E60924" w14:textId="77777777" w:rsidR="004C51BD" w:rsidRDefault="004C51BD" w:rsidP="004C51BD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B65FB2">
        <w:rPr>
          <w:rFonts w:ascii="Arial" w:hAnsi="Arial" w:cs="Arial"/>
          <w:b/>
          <w:sz w:val="28"/>
          <w:szCs w:val="24"/>
        </w:rPr>
        <w:t>WOJEWODA MAŁOPOLSKI</w:t>
      </w:r>
    </w:p>
    <w:p w14:paraId="20128FD6" w14:textId="77777777" w:rsidR="00673838" w:rsidRPr="00673838" w:rsidRDefault="00673838" w:rsidP="004C51BD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4"/>
        </w:rPr>
      </w:pPr>
    </w:p>
    <w:p w14:paraId="48F97921" w14:textId="77777777" w:rsidR="004C51BD" w:rsidRPr="00B65FB2" w:rsidRDefault="004C51BD" w:rsidP="004C51BD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"/>
          <w:szCs w:val="24"/>
        </w:rPr>
      </w:pPr>
    </w:p>
    <w:p w14:paraId="70B3D0A8" w14:textId="086CB32B" w:rsidR="004C51BD" w:rsidRPr="00673838" w:rsidRDefault="004C51BD" w:rsidP="00673838">
      <w:p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8265BD">
        <w:rPr>
          <w:rFonts w:ascii="Arial" w:hAnsi="Arial" w:cs="Arial"/>
          <w:b/>
          <w:sz w:val="22"/>
          <w:szCs w:val="22"/>
        </w:rPr>
        <w:t>zawiadamia o wydaniu</w:t>
      </w:r>
      <w:r w:rsidRPr="0098071F">
        <w:rPr>
          <w:rFonts w:ascii="Arial" w:hAnsi="Arial" w:cs="Arial"/>
          <w:b/>
          <w:sz w:val="22"/>
          <w:szCs w:val="22"/>
        </w:rPr>
        <w:t xml:space="preserve"> 27 kwietnia 2021 r.</w:t>
      </w:r>
      <w:r w:rsidRPr="008265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decyzji Nr </w:t>
      </w:r>
      <w:r w:rsidR="007073A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/Z/2021, znak: WI-II.7840.20.2.2021.JF</w:t>
      </w:r>
      <w:r w:rsidR="00673838">
        <w:rPr>
          <w:rFonts w:ascii="Arial" w:hAnsi="Arial" w:cs="Arial"/>
          <w:b/>
          <w:sz w:val="22"/>
          <w:szCs w:val="22"/>
        </w:rPr>
        <w:t xml:space="preserve"> o </w:t>
      </w:r>
      <w:r w:rsidRPr="008265BD">
        <w:rPr>
          <w:rFonts w:ascii="Arial" w:hAnsi="Arial" w:cs="Arial"/>
          <w:b/>
          <w:sz w:val="22"/>
          <w:szCs w:val="22"/>
        </w:rPr>
        <w:t xml:space="preserve">zmianie </w:t>
      </w:r>
      <w:r w:rsidRPr="005277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ostatecznej </w:t>
      </w:r>
      <w:r w:rsidRPr="00527721">
        <w:rPr>
          <w:rFonts w:ascii="Arial" w:hAnsi="Arial" w:cs="Arial"/>
          <w:b/>
          <w:bCs/>
          <w:spacing w:val="-4"/>
          <w:sz w:val="22"/>
          <w:szCs w:val="22"/>
        </w:rPr>
        <w:t xml:space="preserve">decyzji Wojewody </w:t>
      </w:r>
      <w:r w:rsidRPr="00527721">
        <w:rPr>
          <w:rFonts w:ascii="Arial" w:hAnsi="Arial" w:cs="Arial"/>
          <w:b/>
          <w:bCs/>
          <w:sz w:val="22"/>
          <w:szCs w:val="22"/>
        </w:rPr>
        <w:t>Małopolskiego</w:t>
      </w:r>
      <w:r w:rsidR="008F30C8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8F30C8">
        <w:rPr>
          <w:rFonts w:ascii="Arial" w:hAnsi="Arial" w:cs="Arial"/>
          <w:b/>
          <w:bCs/>
          <w:sz w:val="22"/>
          <w:szCs w:val="22"/>
        </w:rPr>
        <w:t>z dnia 27 października 2017 r. nr 39/BZ/2017, znak: WI-XI.7840.1.88.2017.KS</w:t>
      </w:r>
      <w:r w:rsidRPr="008265BD">
        <w:rPr>
          <w:rFonts w:ascii="Arial" w:hAnsi="Arial" w:cs="Arial"/>
          <w:sz w:val="22"/>
          <w:szCs w:val="22"/>
        </w:rPr>
        <w:t>,</w:t>
      </w:r>
      <w:r w:rsidRPr="008265BD">
        <w:rPr>
          <w:rFonts w:ascii="Arial" w:hAnsi="Arial" w:cs="Arial"/>
          <w:color w:val="000000"/>
          <w:sz w:val="22"/>
          <w:szCs w:val="22"/>
        </w:rPr>
        <w:t xml:space="preserve"> o zatwierdzeniu projektu budowlanego i udzieleniu inwestorowi - Operator Gazociągów Przesyłowych GAZ-SYSTEM S.A., pozwolenia na budowę obejmującego: „</w:t>
      </w:r>
      <w:r w:rsidRPr="008265BD">
        <w:rPr>
          <w:rFonts w:ascii="Arial" w:hAnsi="Arial" w:cs="Arial"/>
          <w:bCs/>
          <w:i/>
          <w:color w:val="000000"/>
          <w:sz w:val="22"/>
          <w:szCs w:val="22"/>
        </w:rPr>
        <w:t>Budowę gazociągu wysokiego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ciśnienia DN1000 MOP 8.4MPa od </w:t>
      </w:r>
      <w:r w:rsidRPr="008265BD">
        <w:rPr>
          <w:rFonts w:ascii="Arial" w:hAnsi="Arial" w:cs="Arial"/>
          <w:bCs/>
          <w:i/>
          <w:color w:val="000000"/>
          <w:sz w:val="22"/>
          <w:szCs w:val="22"/>
        </w:rPr>
        <w:t>tłoczni Pogórska Wola do węzła Tworzeń w ramach budowy gazociągu Hermanowice – Strachocina – Pogórska Wola – Tworzeń – Tworóg – Odolanów wraz z infrastrukturą niezbędną do jego obsługi na terenie województw podkarpackiego, świętokrzyskiego, małopolskiego, śląskiego, opolskiego i wielkopolskiego</w:t>
      </w:r>
      <w:r w:rsidRPr="008265BD">
        <w:rPr>
          <w:rFonts w:ascii="Arial" w:hAnsi="Arial" w:cs="Arial"/>
          <w:i/>
          <w:color w:val="000000"/>
          <w:sz w:val="22"/>
          <w:szCs w:val="22"/>
        </w:rPr>
        <w:t xml:space="preserve"> – </w:t>
      </w:r>
      <w:r w:rsidRPr="00031679">
        <w:rPr>
          <w:rFonts w:ascii="Arial" w:hAnsi="Arial" w:cs="Arial"/>
          <w:i/>
          <w:color w:val="000000"/>
          <w:sz w:val="22"/>
          <w:szCs w:val="22"/>
        </w:rPr>
        <w:t>Zadanie 1 (Odcinek Podgórska Wola - Opatowiec)” (…), na terenie województwa małopolskiego,</w:t>
      </w:r>
    </w:p>
    <w:p w14:paraId="427AED4D" w14:textId="091228FD" w:rsidR="004C51BD" w:rsidRPr="000407EB" w:rsidRDefault="004D1E20" w:rsidP="00673838">
      <w:pPr>
        <w:spacing w:line="276" w:lineRule="auto"/>
        <w:ind w:right="-108" w:firstLine="0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i/>
          <w:spacing w:val="-2"/>
          <w:sz w:val="22"/>
          <w:szCs w:val="22"/>
          <w:u w:val="single"/>
        </w:rPr>
        <w:t>z</w:t>
      </w:r>
      <w:r w:rsidR="004C51BD" w:rsidRPr="000407EB">
        <w:rPr>
          <w:rFonts w:ascii="Arial" w:hAnsi="Arial" w:cs="Arial"/>
          <w:i/>
          <w:spacing w:val="-2"/>
          <w:sz w:val="22"/>
          <w:szCs w:val="22"/>
          <w:u w:val="single"/>
        </w:rPr>
        <w:t>miana decyzji dotyczy zmian zamierzenia budowlanego w zakresie:</w:t>
      </w:r>
    </w:p>
    <w:p w14:paraId="00EE6A3C" w14:textId="77777777" w:rsidR="004C51BD" w:rsidRPr="000407EB" w:rsidRDefault="004C51BD" w:rsidP="00673838">
      <w:pPr>
        <w:widowControl w:val="0"/>
        <w:numPr>
          <w:ilvl w:val="0"/>
          <w:numId w:val="37"/>
        </w:numPr>
        <w:tabs>
          <w:tab w:val="left" w:pos="-2410"/>
        </w:tabs>
        <w:suppressAutoHyphens/>
        <w:spacing w:line="276" w:lineRule="auto"/>
        <w:ind w:left="426" w:hanging="284"/>
        <w:rPr>
          <w:rFonts w:ascii="Arial" w:hAnsi="Arial" w:cs="Arial"/>
          <w:spacing w:val="-2"/>
          <w:sz w:val="22"/>
          <w:szCs w:val="22"/>
        </w:rPr>
      </w:pPr>
      <w:r w:rsidRPr="000407EB">
        <w:rPr>
          <w:rFonts w:ascii="Arial" w:hAnsi="Arial" w:cs="Arial"/>
          <w:spacing w:val="-2"/>
          <w:sz w:val="22"/>
          <w:szCs w:val="22"/>
        </w:rPr>
        <w:t xml:space="preserve">Zmiany technologii budowy linii zasilającej ZZU Lisia Góra z </w:t>
      </w:r>
      <w:proofErr w:type="spellStart"/>
      <w:r w:rsidRPr="000407EB">
        <w:rPr>
          <w:rFonts w:ascii="Arial" w:hAnsi="Arial" w:cs="Arial"/>
          <w:spacing w:val="-2"/>
          <w:sz w:val="22"/>
          <w:szCs w:val="22"/>
        </w:rPr>
        <w:t>napowietrzno</w:t>
      </w:r>
      <w:proofErr w:type="spellEnd"/>
      <w:r w:rsidRPr="000407EB">
        <w:rPr>
          <w:rFonts w:ascii="Arial" w:hAnsi="Arial" w:cs="Arial"/>
          <w:spacing w:val="-2"/>
          <w:sz w:val="22"/>
          <w:szCs w:val="22"/>
        </w:rPr>
        <w:t xml:space="preserve"> – kablowej na kablową;</w:t>
      </w:r>
    </w:p>
    <w:p w14:paraId="7E33874D" w14:textId="46023ED5" w:rsidR="004C51BD" w:rsidRPr="008F30C8" w:rsidRDefault="004C51BD" w:rsidP="00673838">
      <w:pPr>
        <w:widowControl w:val="0"/>
        <w:numPr>
          <w:ilvl w:val="0"/>
          <w:numId w:val="37"/>
        </w:numPr>
        <w:tabs>
          <w:tab w:val="left" w:pos="-2410"/>
        </w:tabs>
        <w:suppressAutoHyphens/>
        <w:spacing w:line="276" w:lineRule="auto"/>
        <w:ind w:left="426" w:hanging="284"/>
        <w:rPr>
          <w:rFonts w:ascii="Arial" w:hAnsi="Arial" w:cs="Arial"/>
          <w:spacing w:val="-2"/>
          <w:sz w:val="22"/>
          <w:szCs w:val="22"/>
        </w:rPr>
      </w:pPr>
      <w:r w:rsidRPr="000407EB">
        <w:rPr>
          <w:rFonts w:ascii="Arial" w:hAnsi="Arial" w:cs="Arial"/>
          <w:spacing w:val="-2"/>
          <w:sz w:val="22"/>
          <w:szCs w:val="22"/>
        </w:rPr>
        <w:t>Zmiany miejsca rozgraniczenia własności urządzeń elektroenergetycznych.</w:t>
      </w:r>
    </w:p>
    <w:p w14:paraId="4D222880" w14:textId="77777777" w:rsidR="00673838" w:rsidRPr="00673838" w:rsidRDefault="00673838" w:rsidP="00673838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rFonts w:ascii="Arial" w:hAnsi="Arial" w:cs="Arial"/>
          <w:bCs/>
          <w:sz w:val="12"/>
          <w:szCs w:val="22"/>
        </w:rPr>
      </w:pPr>
    </w:p>
    <w:p w14:paraId="19DA84D8" w14:textId="77777777" w:rsidR="004C51BD" w:rsidRPr="000407EB" w:rsidRDefault="004C51BD" w:rsidP="00673838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407EB">
        <w:rPr>
          <w:rFonts w:ascii="Arial" w:hAnsi="Arial" w:cs="Arial"/>
          <w:bCs/>
          <w:sz w:val="22"/>
          <w:szCs w:val="22"/>
        </w:rPr>
        <w:t>Adres planowanej inwestycji:</w:t>
      </w:r>
      <w:r>
        <w:rPr>
          <w:rFonts w:ascii="Arial" w:hAnsi="Arial" w:cs="Arial"/>
          <w:b/>
          <w:bCs/>
          <w:sz w:val="22"/>
          <w:szCs w:val="22"/>
        </w:rPr>
        <w:t xml:space="preserve"> województwo </w:t>
      </w:r>
      <w:r w:rsidRPr="000407EB">
        <w:rPr>
          <w:rFonts w:ascii="Arial" w:hAnsi="Arial" w:cs="Arial"/>
          <w:b/>
          <w:bCs/>
          <w:sz w:val="22"/>
          <w:szCs w:val="22"/>
        </w:rPr>
        <w:t>małop</w:t>
      </w:r>
      <w:r>
        <w:rPr>
          <w:rFonts w:ascii="Arial" w:hAnsi="Arial" w:cs="Arial"/>
          <w:b/>
          <w:bCs/>
          <w:sz w:val="22"/>
          <w:szCs w:val="22"/>
        </w:rPr>
        <w:t>olskie, powiat tarnowski, gmina</w:t>
      </w:r>
      <w:r w:rsidRPr="000407EB">
        <w:rPr>
          <w:rFonts w:ascii="Arial" w:hAnsi="Arial" w:cs="Arial"/>
          <w:b/>
          <w:bCs/>
          <w:sz w:val="22"/>
          <w:szCs w:val="22"/>
        </w:rPr>
        <w:t xml:space="preserve"> Lisia Góra, miejscowość Śmigno, </w:t>
      </w:r>
      <w:r>
        <w:rPr>
          <w:rFonts w:ascii="Arial" w:hAnsi="Arial" w:cs="Arial"/>
          <w:b/>
          <w:bCs/>
          <w:sz w:val="22"/>
          <w:szCs w:val="22"/>
        </w:rPr>
        <w:t xml:space="preserve">jednostka ewidencyjna Lisia Góra, obręb ewidencyjny 0010 </w:t>
      </w:r>
      <w:r w:rsidRPr="000407EB">
        <w:rPr>
          <w:rFonts w:ascii="Arial" w:hAnsi="Arial" w:cs="Arial"/>
          <w:b/>
          <w:bCs/>
          <w:sz w:val="22"/>
          <w:szCs w:val="22"/>
        </w:rPr>
        <w:t>Śmigno, numer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0407EB">
        <w:rPr>
          <w:rFonts w:ascii="Arial" w:hAnsi="Arial" w:cs="Arial"/>
          <w:b/>
          <w:bCs/>
          <w:sz w:val="22"/>
          <w:szCs w:val="22"/>
        </w:rPr>
        <w:t xml:space="preserve"> działek</w:t>
      </w:r>
      <w:r>
        <w:rPr>
          <w:rFonts w:ascii="Arial" w:hAnsi="Arial" w:cs="Arial"/>
          <w:b/>
          <w:bCs/>
          <w:sz w:val="22"/>
          <w:szCs w:val="22"/>
        </w:rPr>
        <w:t xml:space="preserve"> ewidencyjnych</w:t>
      </w:r>
      <w:r w:rsidRPr="000407EB">
        <w:rPr>
          <w:rFonts w:ascii="Arial" w:hAnsi="Arial" w:cs="Arial"/>
          <w:b/>
          <w:bCs/>
          <w:sz w:val="22"/>
          <w:szCs w:val="22"/>
        </w:rPr>
        <w:t>: 737/1, 737/2, 736, 735, 727, 726, 717, 713/1, 712/1.</w:t>
      </w:r>
    </w:p>
    <w:p w14:paraId="1625EE28" w14:textId="77777777" w:rsidR="00531510" w:rsidRDefault="00531510" w:rsidP="00531510">
      <w:pPr>
        <w:ind w:firstLine="0"/>
        <w:rPr>
          <w:rFonts w:ascii="Arial" w:hAnsi="Arial" w:cs="Arial"/>
          <w:spacing w:val="-4"/>
          <w:sz w:val="22"/>
          <w:szCs w:val="22"/>
        </w:rPr>
      </w:pPr>
    </w:p>
    <w:p w14:paraId="6AFD1AFB" w14:textId="038F38F5" w:rsidR="000407EB" w:rsidRPr="00531510" w:rsidRDefault="00531510" w:rsidP="00673838">
      <w:pPr>
        <w:spacing w:line="276" w:lineRule="auto"/>
        <w:ind w:firstLine="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Ww. decyzja z</w:t>
      </w:r>
      <w:r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pacing w:val="-4"/>
          <w:sz w:val="22"/>
          <w:szCs w:val="22"/>
        </w:rPr>
        <w:t>27 kwietnia</w:t>
      </w:r>
      <w:r w:rsidRPr="00E47D66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2021 r, znak: WI-II.7840.20.2.2021</w:t>
      </w:r>
      <w:r w:rsidRPr="008265BD">
        <w:rPr>
          <w:rFonts w:ascii="Arial" w:hAnsi="Arial" w:cs="Arial"/>
          <w:spacing w:val="-4"/>
          <w:sz w:val="22"/>
          <w:szCs w:val="22"/>
        </w:rPr>
        <w:t>.</w:t>
      </w:r>
      <w:r>
        <w:rPr>
          <w:rFonts w:ascii="Arial" w:hAnsi="Arial" w:cs="Arial"/>
          <w:spacing w:val="-4"/>
          <w:sz w:val="22"/>
          <w:szCs w:val="22"/>
        </w:rPr>
        <w:t xml:space="preserve">JF wydana została </w:t>
      </w:r>
      <w:r w:rsidR="009E7847">
        <w:rPr>
          <w:rFonts w:ascii="Arial" w:hAnsi="Arial" w:cs="Arial"/>
          <w:sz w:val="22"/>
          <w:szCs w:val="22"/>
        </w:rPr>
        <w:t>na wniosek złożony przez</w:t>
      </w:r>
      <w:r w:rsidR="009E7847" w:rsidRPr="000407EB">
        <w:rPr>
          <w:rFonts w:ascii="Arial" w:hAnsi="Arial" w:cs="Arial"/>
          <w:bCs/>
          <w:spacing w:val="-2"/>
          <w:sz w:val="22"/>
          <w:szCs w:val="22"/>
        </w:rPr>
        <w:t xml:space="preserve"> pełnomocnika Łukasza Rupika (pełnomocnictwo PO.015.1.2019.108 z 08.07.2019 r.)</w:t>
      </w:r>
      <w:r w:rsidR="009E7847">
        <w:rPr>
          <w:rFonts w:ascii="Arial" w:hAnsi="Arial" w:cs="Arial"/>
          <w:bCs/>
          <w:spacing w:val="-2"/>
          <w:sz w:val="22"/>
          <w:szCs w:val="22"/>
        </w:rPr>
        <w:t xml:space="preserve"> w imieniu </w:t>
      </w:r>
      <w:r w:rsidR="005B159C" w:rsidRPr="00B65FB2">
        <w:rPr>
          <w:rFonts w:ascii="Arial" w:hAnsi="Arial" w:cs="Arial"/>
          <w:sz w:val="22"/>
          <w:szCs w:val="22"/>
        </w:rPr>
        <w:t xml:space="preserve">inwestora: </w:t>
      </w:r>
      <w:r w:rsidR="000407EB" w:rsidRPr="000407EB">
        <w:rPr>
          <w:rFonts w:ascii="Arial" w:hAnsi="Arial" w:cs="Arial"/>
          <w:sz w:val="22"/>
          <w:szCs w:val="22"/>
        </w:rPr>
        <w:t>Operator Gazociągów Przesyłowych GAZ-SYSTEM S.A., ul. Mszczonowska 4, 02</w:t>
      </w:r>
      <w:r w:rsidR="000407EB" w:rsidRPr="000407EB">
        <w:rPr>
          <w:rFonts w:ascii="Arial" w:hAnsi="Arial" w:cs="Arial"/>
          <w:sz w:val="22"/>
          <w:szCs w:val="22"/>
        </w:rPr>
        <w:noBreakHyphen/>
        <w:t xml:space="preserve">337 Warszawa, </w:t>
      </w:r>
      <w:r w:rsidR="000407EB" w:rsidRPr="000407EB">
        <w:rPr>
          <w:rFonts w:ascii="Arial" w:hAnsi="Arial" w:cs="Arial"/>
          <w:bCs/>
          <w:sz w:val="22"/>
          <w:szCs w:val="22"/>
        </w:rPr>
        <w:t>adres do korespondencji: Operator Gazociągów Przesyło</w:t>
      </w:r>
      <w:r>
        <w:rPr>
          <w:rFonts w:ascii="Arial" w:hAnsi="Arial" w:cs="Arial"/>
          <w:bCs/>
          <w:sz w:val="22"/>
          <w:szCs w:val="22"/>
        </w:rPr>
        <w:t>wych GAZ</w:t>
      </w:r>
      <w:r>
        <w:rPr>
          <w:rFonts w:ascii="Arial" w:hAnsi="Arial" w:cs="Arial"/>
          <w:bCs/>
          <w:sz w:val="22"/>
          <w:szCs w:val="22"/>
        </w:rPr>
        <w:noBreakHyphen/>
        <w:t>SYS</w:t>
      </w:r>
      <w:r>
        <w:rPr>
          <w:rFonts w:ascii="Arial" w:hAnsi="Arial" w:cs="Arial"/>
          <w:bCs/>
          <w:sz w:val="22"/>
          <w:szCs w:val="22"/>
        </w:rPr>
        <w:softHyphen/>
        <w:t>TEM S.A. Oddział w </w:t>
      </w:r>
      <w:r w:rsidR="009E7847">
        <w:rPr>
          <w:rFonts w:ascii="Arial" w:hAnsi="Arial" w:cs="Arial"/>
          <w:bCs/>
          <w:sz w:val="22"/>
          <w:szCs w:val="22"/>
        </w:rPr>
        <w:t>Tarnowie, ul. </w:t>
      </w:r>
      <w:r w:rsidR="000407EB" w:rsidRPr="000407EB">
        <w:rPr>
          <w:rFonts w:ascii="Arial" w:hAnsi="Arial" w:cs="Arial"/>
          <w:bCs/>
          <w:sz w:val="22"/>
          <w:szCs w:val="22"/>
        </w:rPr>
        <w:t>Pogórska Wola 450, 33-152 Pogórska Wola</w:t>
      </w:r>
      <w:r w:rsidR="008F30C8">
        <w:rPr>
          <w:rFonts w:ascii="Arial" w:hAnsi="Arial" w:cs="Arial"/>
          <w:sz w:val="22"/>
          <w:szCs w:val="22"/>
        </w:rPr>
        <w:t>.</w:t>
      </w:r>
    </w:p>
    <w:p w14:paraId="06C62402" w14:textId="77777777" w:rsidR="00673838" w:rsidRDefault="00673838" w:rsidP="00673838">
      <w:pPr>
        <w:pStyle w:val="Bezodstpw"/>
        <w:ind w:firstLine="284"/>
        <w:jc w:val="both"/>
        <w:rPr>
          <w:rFonts w:ascii="Arial" w:hAnsi="Arial" w:cs="Arial"/>
          <w:sz w:val="22"/>
          <w:szCs w:val="22"/>
        </w:rPr>
      </w:pPr>
    </w:p>
    <w:p w14:paraId="5DF94D87" w14:textId="77777777" w:rsidR="00673838" w:rsidRPr="0003058D" w:rsidRDefault="00673838" w:rsidP="00673838">
      <w:pPr>
        <w:pStyle w:val="Bezodstpw"/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Na podstawie przepisów zawartych w art. 34 ust. 1 ust</w:t>
      </w:r>
      <w:r>
        <w:rPr>
          <w:rFonts w:ascii="Arial" w:hAnsi="Arial" w:cs="Arial"/>
          <w:sz w:val="22"/>
          <w:szCs w:val="22"/>
        </w:rPr>
        <w:t xml:space="preserve">awy z dnia 24 kwietnia 2009 r. </w:t>
      </w:r>
      <w:r>
        <w:rPr>
          <w:rFonts w:ascii="Arial" w:hAnsi="Arial" w:cs="Arial"/>
          <w:i/>
          <w:sz w:val="22"/>
          <w:szCs w:val="22"/>
        </w:rPr>
        <w:t>o inwestycjach</w:t>
      </w:r>
      <w:r>
        <w:rPr>
          <w:rFonts w:ascii="Arial" w:hAnsi="Arial" w:cs="Arial"/>
          <w:i/>
          <w:sz w:val="22"/>
          <w:szCs w:val="22"/>
        </w:rPr>
        <w:br/>
      </w:r>
      <w:r w:rsidRPr="0003058D">
        <w:rPr>
          <w:rFonts w:ascii="Arial" w:hAnsi="Arial" w:cs="Arial"/>
          <w:i/>
          <w:sz w:val="22"/>
          <w:szCs w:val="22"/>
        </w:rPr>
        <w:t xml:space="preserve">w zakresie terminalu </w:t>
      </w:r>
      <w:proofErr w:type="spellStart"/>
      <w:r w:rsidRPr="0003058D">
        <w:rPr>
          <w:rFonts w:ascii="Arial" w:hAnsi="Arial" w:cs="Arial"/>
          <w:i/>
          <w:sz w:val="22"/>
          <w:szCs w:val="22"/>
        </w:rPr>
        <w:t>regazyfikacyj</w:t>
      </w:r>
      <w:r>
        <w:rPr>
          <w:rFonts w:ascii="Arial" w:hAnsi="Arial" w:cs="Arial"/>
          <w:i/>
          <w:sz w:val="22"/>
          <w:szCs w:val="22"/>
        </w:rPr>
        <w:t>nego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skroplonego gazu ziemnego </w:t>
      </w:r>
      <w:r w:rsidRPr="0003058D">
        <w:rPr>
          <w:rFonts w:ascii="Arial" w:hAnsi="Arial" w:cs="Arial"/>
          <w:i/>
          <w:sz w:val="22"/>
          <w:szCs w:val="22"/>
        </w:rPr>
        <w:t>w Świnoujściu</w:t>
      </w:r>
      <w:r w:rsidRPr="0003058D">
        <w:rPr>
          <w:rFonts w:ascii="Arial" w:hAnsi="Arial" w:cs="Arial"/>
          <w:sz w:val="22"/>
          <w:szCs w:val="22"/>
        </w:rPr>
        <w:t xml:space="preserve"> </w:t>
      </w:r>
      <w:r w:rsidRPr="0003058D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402016E0" w14:textId="77777777" w:rsidR="00673838" w:rsidRPr="0003058D" w:rsidRDefault="00673838" w:rsidP="00673838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1A5942" w14:textId="14607587" w:rsidR="00673838" w:rsidRPr="0003058D" w:rsidRDefault="00673838" w:rsidP="00673838">
      <w:pPr>
        <w:pStyle w:val="Tekstpodstawowywcity31"/>
        <w:widowControl w:val="0"/>
        <w:suppressAutoHyphens/>
        <w:spacing w:line="276" w:lineRule="auto"/>
        <w:ind w:left="0" w:firstLine="284"/>
        <w:rPr>
          <w:rFonts w:cs="Arial"/>
          <w:b/>
          <w:szCs w:val="22"/>
        </w:rPr>
      </w:pPr>
      <w:r w:rsidRPr="0003058D">
        <w:rPr>
          <w:rFonts w:cs="Arial"/>
          <w:b/>
          <w:szCs w:val="22"/>
        </w:rPr>
        <w:t>Od niniejszej decyzji przysługuje stronom postępowa</w:t>
      </w:r>
      <w:r>
        <w:rPr>
          <w:rFonts w:cs="Arial"/>
          <w:b/>
          <w:szCs w:val="22"/>
        </w:rPr>
        <w:t>nia prawo wniesienia odwołania</w:t>
      </w:r>
      <w:r>
        <w:rPr>
          <w:rFonts w:cs="Arial"/>
          <w:b/>
          <w:szCs w:val="22"/>
        </w:rPr>
        <w:br/>
      </w:r>
      <w:r w:rsidRPr="0003058D">
        <w:rPr>
          <w:rFonts w:cs="Arial"/>
          <w:b/>
          <w:szCs w:val="22"/>
        </w:rPr>
        <w:t>do Głównego Inspektora Nadzoru Budowlanego za pośre</w:t>
      </w:r>
      <w:r>
        <w:rPr>
          <w:rFonts w:cs="Arial"/>
          <w:b/>
          <w:szCs w:val="22"/>
        </w:rPr>
        <w:t>dnictwem Wojewody Małopolskiego</w:t>
      </w:r>
      <w:r>
        <w:rPr>
          <w:rFonts w:cs="Arial"/>
          <w:b/>
          <w:szCs w:val="22"/>
        </w:rPr>
        <w:br/>
      </w:r>
      <w:r w:rsidRPr="0003058D">
        <w:rPr>
          <w:rFonts w:cs="Arial"/>
          <w:b/>
          <w:szCs w:val="22"/>
        </w:rPr>
        <w:t xml:space="preserve">w terminie 7 dni od dnia doręczenia decyzji </w:t>
      </w:r>
      <w:r w:rsidR="00CB7784">
        <w:rPr>
          <w:rFonts w:cs="Arial"/>
          <w:b/>
          <w:szCs w:val="22"/>
        </w:rPr>
        <w:t>wnioskodawcy</w:t>
      </w:r>
      <w:r w:rsidRPr="0003058D">
        <w:rPr>
          <w:rFonts w:cs="Arial"/>
          <w:b/>
          <w:szCs w:val="22"/>
        </w:rPr>
        <w:t xml:space="preserve"> albo </w:t>
      </w:r>
      <w:r w:rsidRPr="00856CED">
        <w:rPr>
          <w:rFonts w:cs="Arial"/>
          <w:b/>
          <w:szCs w:val="22"/>
          <w:u w:val="single"/>
        </w:rPr>
        <w:t>w terminie 14 dni od dnia obwieszczenia</w:t>
      </w:r>
      <w:r w:rsidRPr="0003058D">
        <w:rPr>
          <w:rFonts w:cs="Arial"/>
          <w:b/>
          <w:szCs w:val="22"/>
        </w:rPr>
        <w:t xml:space="preserve"> lub doręczenia zawiadomienia o jej wydaniu. Odwołanie od decyzji powinno zawierać zarzuty odnoszące się do decyzji, określając istotę i zakres żądania</w:t>
      </w:r>
      <w:r>
        <w:rPr>
          <w:rFonts w:cs="Arial"/>
          <w:b/>
          <w:szCs w:val="22"/>
        </w:rPr>
        <w:t xml:space="preserve"> będącego</w:t>
      </w:r>
      <w:r w:rsidR="00E23CE6">
        <w:rPr>
          <w:rFonts w:cs="Arial"/>
          <w:b/>
          <w:szCs w:val="22"/>
        </w:rPr>
        <w:t xml:space="preserve"> przedmiotem odwołania </w:t>
      </w:r>
      <w:r w:rsidRPr="0003058D">
        <w:rPr>
          <w:rFonts w:cs="Arial"/>
          <w:b/>
          <w:szCs w:val="22"/>
        </w:rPr>
        <w:t>oraz wskazywać dowody uzasadniające to żądanie.</w:t>
      </w:r>
    </w:p>
    <w:p w14:paraId="4FDEF033" w14:textId="77777777" w:rsidR="00673838" w:rsidRPr="0003058D" w:rsidRDefault="00673838" w:rsidP="00673838">
      <w:pPr>
        <w:suppressAutoHyphens/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36B1A959" w14:textId="77777777" w:rsidR="00673838" w:rsidRPr="0003058D" w:rsidRDefault="00673838" w:rsidP="00673838">
      <w:pPr>
        <w:pStyle w:val="Tekst"/>
        <w:rPr>
          <w:b/>
          <w:bCs/>
        </w:rPr>
      </w:pPr>
      <w:r w:rsidRPr="0003058D">
        <w:rPr>
          <w:b/>
          <w:bCs/>
        </w:rPr>
        <w:t>W trakcie biegu terminu do wniesienia odwołania strona może zrzec się prawa do wniesienia odwołania wobec Wojewody Małopolskiego.</w:t>
      </w:r>
    </w:p>
    <w:p w14:paraId="25754A4D" w14:textId="649D11E2" w:rsidR="008B6B77" w:rsidRDefault="00673838" w:rsidP="00673838">
      <w:pPr>
        <w:pStyle w:val="bodytext2"/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3058D">
        <w:rPr>
          <w:rFonts w:ascii="Arial" w:hAnsi="Arial" w:cs="Arial"/>
          <w:b/>
          <w:bCs/>
          <w:sz w:val="22"/>
          <w:szCs w:val="22"/>
        </w:rPr>
        <w:t>Z dniem doręczenia Wojewodzie Małopolskiemu oświ</w:t>
      </w:r>
      <w:r>
        <w:rPr>
          <w:rFonts w:ascii="Arial" w:hAnsi="Arial" w:cs="Arial"/>
          <w:b/>
          <w:bCs/>
          <w:sz w:val="22"/>
          <w:szCs w:val="22"/>
        </w:rPr>
        <w:t>adczenia o zrzeczeniu się prawa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03058D">
        <w:rPr>
          <w:rFonts w:ascii="Arial" w:hAnsi="Arial" w:cs="Arial"/>
          <w:b/>
          <w:bCs/>
          <w:sz w:val="22"/>
          <w:szCs w:val="22"/>
        </w:rPr>
        <w:lastRenderedPageBreak/>
        <w:t>do wniesienia odwołania przez ostatnią ze stron postępowani</w:t>
      </w:r>
      <w:r>
        <w:rPr>
          <w:rFonts w:ascii="Arial" w:hAnsi="Arial" w:cs="Arial"/>
          <w:b/>
          <w:bCs/>
          <w:sz w:val="22"/>
          <w:szCs w:val="22"/>
        </w:rPr>
        <w:t>a, decyzja staje się ostateczna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03058D">
        <w:rPr>
          <w:rFonts w:ascii="Arial" w:hAnsi="Arial" w:cs="Arial"/>
          <w:b/>
          <w:bCs/>
          <w:sz w:val="22"/>
          <w:szCs w:val="22"/>
        </w:rPr>
        <w:t>i prawomocna.</w:t>
      </w:r>
    </w:p>
    <w:p w14:paraId="78C403BC" w14:textId="12D02E13" w:rsidR="00856CED" w:rsidRDefault="00856CED" w:rsidP="00673838">
      <w:pPr>
        <w:pStyle w:val="bodytext2"/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079F85" w14:textId="77777777" w:rsidR="00856CED" w:rsidRPr="00856CED" w:rsidRDefault="00856CED" w:rsidP="00856CE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F13816">
        <w:rPr>
          <w:rFonts w:ascii="Arial" w:hAnsi="Arial" w:cs="Arial"/>
          <w:b/>
          <w:sz w:val="22"/>
          <w:szCs w:val="22"/>
        </w:rPr>
        <w:t xml:space="preserve">Zgodnie z art. 12 ust. 1 </w:t>
      </w:r>
      <w:r w:rsidRPr="00F13816">
        <w:rPr>
          <w:rFonts w:ascii="Arial" w:hAnsi="Arial" w:cs="Arial"/>
          <w:b/>
          <w:sz w:val="22"/>
          <w:szCs w:val="24"/>
        </w:rPr>
        <w:t xml:space="preserve">ustawy z dnia 24 kwietnia 2009 r. </w:t>
      </w:r>
      <w:r w:rsidRPr="00F13816">
        <w:rPr>
          <w:rFonts w:ascii="Arial" w:hAnsi="Arial" w:cs="Arial"/>
          <w:b/>
          <w:i/>
          <w:sz w:val="22"/>
          <w:szCs w:val="24"/>
        </w:rPr>
        <w:t xml:space="preserve">o inwestycjach w zakresie terminalu </w:t>
      </w:r>
      <w:proofErr w:type="spellStart"/>
      <w:r w:rsidRPr="00F13816">
        <w:rPr>
          <w:rFonts w:ascii="Arial" w:hAnsi="Arial" w:cs="Arial"/>
          <w:b/>
          <w:i/>
          <w:sz w:val="22"/>
          <w:szCs w:val="24"/>
        </w:rPr>
        <w:t>regazyfikacyjnego</w:t>
      </w:r>
      <w:proofErr w:type="spellEnd"/>
      <w:r w:rsidRPr="00F13816">
        <w:rPr>
          <w:rFonts w:ascii="Arial" w:hAnsi="Arial" w:cs="Arial"/>
          <w:b/>
          <w:i/>
          <w:sz w:val="22"/>
          <w:szCs w:val="24"/>
        </w:rPr>
        <w:t xml:space="preserve"> skroplonego gazu ziemnego w Świnoujściu</w:t>
      </w:r>
      <w:r w:rsidRPr="00F13816">
        <w:rPr>
          <w:rFonts w:ascii="Arial" w:hAnsi="Arial" w:cs="Arial"/>
          <w:b/>
          <w:sz w:val="22"/>
          <w:szCs w:val="24"/>
        </w:rPr>
        <w:t xml:space="preserve"> (</w:t>
      </w:r>
      <w:r w:rsidRPr="00F13816">
        <w:rPr>
          <w:rFonts w:ascii="Arial" w:hAnsi="Arial" w:cs="Arial"/>
          <w:b/>
          <w:sz w:val="22"/>
          <w:szCs w:val="22"/>
        </w:rPr>
        <w:t>Dz.U.2020.1866</w:t>
      </w:r>
      <w:r w:rsidRPr="00F13816">
        <w:rPr>
          <w:rFonts w:ascii="Arial" w:hAnsi="Arial" w:cs="Arial"/>
          <w:b/>
          <w:sz w:val="22"/>
          <w:szCs w:val="24"/>
        </w:rPr>
        <w:t>),</w:t>
      </w:r>
      <w:r w:rsidRPr="00F13816">
        <w:rPr>
          <w:rFonts w:ascii="Arial" w:hAnsi="Arial" w:cs="Arial"/>
          <w:b/>
          <w:sz w:val="22"/>
          <w:szCs w:val="22"/>
        </w:rPr>
        <w:t xml:space="preserve"> </w:t>
      </w:r>
      <w:r w:rsidRPr="00856CED">
        <w:rPr>
          <w:rFonts w:ascii="Arial" w:hAnsi="Arial" w:cs="Arial"/>
          <w:b/>
          <w:sz w:val="22"/>
          <w:szCs w:val="22"/>
          <w:u w:val="single"/>
        </w:rPr>
        <w:t>doręczenie uważa się za dokonane na dzień obwieszczenia w urzędzie wojewódzkim.</w:t>
      </w:r>
    </w:p>
    <w:p w14:paraId="57843C3C" w14:textId="77777777" w:rsidR="00856CED" w:rsidRPr="00673838" w:rsidRDefault="00856CED" w:rsidP="00673838">
      <w:pPr>
        <w:pStyle w:val="bodytext2"/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B2AD47C" w14:textId="13E6120D" w:rsidR="00A559EF" w:rsidRPr="0003058D" w:rsidRDefault="00A559EF" w:rsidP="00A559EF">
      <w:pPr>
        <w:pStyle w:val="Tekstpodstawowy22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03058D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03058D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03058D">
        <w:rPr>
          <w:rFonts w:ascii="Arial" w:hAnsi="Arial" w:cs="Arial"/>
          <w:bCs/>
          <w:sz w:val="22"/>
          <w:szCs w:val="22"/>
        </w:rPr>
        <w:t>które po</w:t>
      </w:r>
      <w:r>
        <w:rPr>
          <w:rFonts w:ascii="Arial" w:hAnsi="Arial" w:cs="Arial"/>
          <w:bCs/>
          <w:sz w:val="22"/>
          <w:szCs w:val="22"/>
        </w:rPr>
        <w:t>dlega opłacie skarbowej zgodnie</w:t>
      </w:r>
      <w:r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z przepisami ust</w:t>
      </w:r>
      <w:r>
        <w:rPr>
          <w:rFonts w:ascii="Arial" w:hAnsi="Arial" w:cs="Arial"/>
          <w:bCs/>
          <w:sz w:val="22"/>
          <w:szCs w:val="22"/>
        </w:rPr>
        <w:t xml:space="preserve">awy z dnia 16 listopada 2006 r. </w:t>
      </w:r>
      <w:r w:rsidRPr="0003058D">
        <w:rPr>
          <w:rFonts w:ascii="Arial" w:hAnsi="Arial" w:cs="Arial"/>
          <w:bCs/>
          <w:i/>
          <w:sz w:val="22"/>
          <w:szCs w:val="22"/>
        </w:rPr>
        <w:t>o opłacie skarbowej</w:t>
      </w:r>
      <w:r w:rsidRPr="0003058D">
        <w:rPr>
          <w:rFonts w:ascii="Arial" w:hAnsi="Arial" w:cs="Arial"/>
          <w:bCs/>
          <w:sz w:val="22"/>
          <w:szCs w:val="22"/>
        </w:rPr>
        <w:t>)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mogą zapoznać się z wydaną decyzją (</w:t>
      </w:r>
      <w:r w:rsidRPr="0003058D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>
        <w:rPr>
          <w:rFonts w:ascii="Arial" w:hAnsi="Arial" w:cs="Arial"/>
          <w:bCs/>
          <w:sz w:val="22"/>
          <w:szCs w:val="22"/>
          <w:u w:val="single"/>
        </w:rPr>
        <w:t xml:space="preserve"> WI-II.7840.20.2.2021.JF</w:t>
      </w:r>
      <w:r w:rsidRPr="0003058D">
        <w:rPr>
          <w:rFonts w:ascii="Arial" w:hAnsi="Arial" w:cs="Arial"/>
          <w:bCs/>
          <w:sz w:val="22"/>
          <w:szCs w:val="22"/>
        </w:rPr>
        <w:t>)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</w:t>
      </w:r>
      <w:r>
        <w:rPr>
          <w:rFonts w:ascii="Arial" w:hAnsi="Arial" w:cs="Arial"/>
          <w:bCs/>
          <w:iCs/>
          <w:sz w:val="22"/>
          <w:szCs w:val="22"/>
        </w:rPr>
        <w:t>68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03058D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12 39 21 </w:t>
      </w:r>
      <w:r>
        <w:rPr>
          <w:rFonts w:ascii="Arial" w:hAnsi="Arial" w:cs="Arial"/>
          <w:bCs/>
          <w:iCs/>
          <w:sz w:val="22"/>
          <w:szCs w:val="22"/>
          <w:u w:val="single"/>
        </w:rPr>
        <w:t>621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w dniach</w:t>
      </w:r>
      <w:r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i godzinach pracy urzędu: poniedziałek w godz. 9.00 – 17.00, wtorek</w:t>
      </w:r>
      <w:r>
        <w:rPr>
          <w:rFonts w:ascii="Arial" w:hAnsi="Arial" w:cs="Arial"/>
          <w:bCs/>
          <w:sz w:val="22"/>
          <w:szCs w:val="22"/>
        </w:rPr>
        <w:t xml:space="preserve"> – piątek w godz. 7.30 – 15.30</w:t>
      </w:r>
      <w:r w:rsidR="00CB778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br/>
      </w:r>
      <w:r w:rsidR="00CB7784">
        <w:rPr>
          <w:rFonts w:ascii="Arial" w:hAnsi="Arial" w:cs="Arial"/>
          <w:bCs/>
          <w:sz w:val="22"/>
          <w:szCs w:val="22"/>
        </w:rPr>
        <w:t xml:space="preserve"> </w:t>
      </w:r>
    </w:p>
    <w:p w14:paraId="45267522" w14:textId="107D5455" w:rsidR="00A559EF" w:rsidRPr="0003058D" w:rsidRDefault="00A559EF" w:rsidP="00A559EF">
      <w:pPr>
        <w:spacing w:line="276" w:lineRule="auto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 xml:space="preserve">W związku z ogłoszeniem na obszarze RP stanu zagrożenia epidemicznego, a następnie epidemii, związanego z pandemią COVID-19 zostało wydane zarządzenie Dyrektora Generalnego Małopolskiego Urzędu Wojewódzkiego </w:t>
      </w:r>
      <w:r w:rsidRPr="0003058D">
        <w:rPr>
          <w:rFonts w:ascii="Arial" w:hAnsi="Arial" w:cs="Arial"/>
          <w:i/>
          <w:iCs/>
          <w:sz w:val="22"/>
          <w:szCs w:val="22"/>
        </w:rPr>
        <w:t>w sprawie zaprzestania bezpośredniej obsługi interesantów w Małopolskim Urzędzie Wojewódzkim w Krakowie</w:t>
      </w:r>
      <w:r w:rsidRPr="0003058D">
        <w:rPr>
          <w:rFonts w:ascii="Arial" w:hAnsi="Arial" w:cs="Arial"/>
          <w:sz w:val="22"/>
          <w:szCs w:val="22"/>
        </w:rPr>
        <w:t xml:space="preserve"> (dotyczące m.in</w:t>
      </w:r>
      <w:r>
        <w:rPr>
          <w:rFonts w:ascii="Arial" w:hAnsi="Arial" w:cs="Arial"/>
          <w:sz w:val="22"/>
          <w:szCs w:val="22"/>
        </w:rPr>
        <w:t>. budynku przy ul. Basztowej 22</w:t>
      </w:r>
      <w:r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>w Krakowie), zatem skan  decyzji może zostać udostępniony drogą elektroniczną.</w:t>
      </w:r>
    </w:p>
    <w:p w14:paraId="039FF5B9" w14:textId="77777777" w:rsidR="00CB7784" w:rsidRDefault="00CB7784" w:rsidP="00A559EF">
      <w:pPr>
        <w:spacing w:line="276" w:lineRule="auto"/>
        <w:rPr>
          <w:rFonts w:ascii="Arial" w:hAnsi="Arial" w:cs="Arial"/>
          <w:sz w:val="22"/>
          <w:szCs w:val="22"/>
        </w:rPr>
      </w:pPr>
    </w:p>
    <w:p w14:paraId="6F687C41" w14:textId="7C4F2734" w:rsidR="00A559EF" w:rsidRPr="0003058D" w:rsidRDefault="00A559EF" w:rsidP="00A559EF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03058D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663C9B">
        <w:rPr>
          <w:rFonts w:ascii="Arial" w:hAnsi="Arial" w:cs="Arial"/>
          <w:sz w:val="22"/>
          <w:szCs w:val="22"/>
          <w:u w:val="single"/>
        </w:rPr>
        <w:t>platformy</w:t>
      </w:r>
      <w:r w:rsidRPr="00663C9B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</w:t>
      </w:r>
      <w:r w:rsidRPr="001F7963">
        <w:rPr>
          <w:rStyle w:val="Pogrubienie"/>
          <w:rFonts w:ascii="Arial" w:hAnsi="Arial" w:cs="Arial"/>
          <w:sz w:val="22"/>
          <w:szCs w:val="22"/>
          <w:u w:val="single"/>
        </w:rPr>
        <w:t>/ag9300lhke/skrytka</w:t>
      </w:r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, adres e-mail: </w:t>
      </w:r>
      <w:hyperlink r:id="rId8" w:history="1">
        <w:r w:rsidRPr="001F7963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wi@malopolska.uw.gov.pl</w:t>
        </w:r>
      </w:hyperlink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3058D">
        <w:rPr>
          <w:rFonts w:ascii="Arial" w:hAnsi="Arial" w:cs="Arial"/>
          <w:sz w:val="22"/>
          <w:szCs w:val="22"/>
          <w:u w:val="single"/>
        </w:rPr>
        <w:t xml:space="preserve">Bezpośredni  kontakt telefoniczny do osoby prowadzącej sprawę: </w:t>
      </w:r>
      <w:r w:rsidRPr="0003058D">
        <w:rPr>
          <w:rFonts w:ascii="Arial" w:hAnsi="Arial" w:cs="Arial"/>
          <w:b/>
          <w:iCs/>
          <w:sz w:val="22"/>
          <w:szCs w:val="22"/>
          <w:u w:val="single"/>
        </w:rPr>
        <w:t>12 39 21 </w:t>
      </w:r>
      <w:r>
        <w:rPr>
          <w:rFonts w:ascii="Arial" w:hAnsi="Arial" w:cs="Arial"/>
          <w:b/>
          <w:iCs/>
          <w:sz w:val="22"/>
          <w:szCs w:val="22"/>
          <w:u w:val="single"/>
        </w:rPr>
        <w:t>621</w:t>
      </w:r>
      <w:r w:rsidRPr="0003058D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1673C0D4" w14:textId="77777777" w:rsidR="00A559EF" w:rsidRPr="0003058D" w:rsidRDefault="00A559EF" w:rsidP="00A559EF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3058D">
        <w:rPr>
          <w:rFonts w:ascii="Arial" w:hAnsi="Arial" w:cs="Arial"/>
          <w:sz w:val="22"/>
          <w:szCs w:val="22"/>
        </w:rPr>
        <w:t>Kontakt osobisty z pracownikami będzie możliwy jedynie w szczególnie uzasadnionych przypadkach</w:t>
      </w:r>
      <w:r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>i wyłącznie po uprzednim uzgodnieniu telefonicznym lub mailowym.</w:t>
      </w:r>
    </w:p>
    <w:p w14:paraId="0DADE355" w14:textId="77777777" w:rsidR="007E7A12" w:rsidRPr="007E7A12" w:rsidRDefault="007E7A12" w:rsidP="0019476F">
      <w:p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DC306F9" w14:textId="12C48857" w:rsidR="00367D9E" w:rsidRPr="00833850" w:rsidRDefault="00367D9E" w:rsidP="00673838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>Obwieszczenie podlega publikacji:</w:t>
      </w:r>
    </w:p>
    <w:p w14:paraId="6DEF760A" w14:textId="1FCFC708" w:rsidR="00367D9E" w:rsidRPr="00833850" w:rsidRDefault="00367D9E" w:rsidP="00673838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 xml:space="preserve">na tablicach ogłoszeń </w:t>
      </w:r>
      <w:r w:rsidR="00CB7784" w:rsidRPr="00833850">
        <w:rPr>
          <w:rFonts w:ascii="Arial" w:hAnsi="Arial" w:cs="Arial"/>
          <w:sz w:val="22"/>
          <w:szCs w:val="22"/>
        </w:rPr>
        <w:t>oraz na stronie interneto</w:t>
      </w:r>
      <w:r w:rsidR="00CB7784">
        <w:rPr>
          <w:rFonts w:ascii="Arial" w:hAnsi="Arial" w:cs="Arial"/>
          <w:sz w:val="22"/>
          <w:szCs w:val="22"/>
        </w:rPr>
        <w:t xml:space="preserve">wej </w:t>
      </w:r>
      <w:r w:rsidR="00A10371">
        <w:rPr>
          <w:rFonts w:ascii="Arial" w:hAnsi="Arial" w:cs="Arial"/>
          <w:sz w:val="22"/>
          <w:szCs w:val="22"/>
        </w:rPr>
        <w:t xml:space="preserve">oraz Biuletynie Informacji Publicznej </w:t>
      </w:r>
      <w:r w:rsidR="00CB7784">
        <w:rPr>
          <w:rFonts w:ascii="Arial" w:hAnsi="Arial" w:cs="Arial"/>
          <w:sz w:val="22"/>
          <w:szCs w:val="22"/>
        </w:rPr>
        <w:t xml:space="preserve">urzędu wojewódzkiego </w:t>
      </w:r>
      <w:r w:rsidRPr="00833850">
        <w:rPr>
          <w:rFonts w:ascii="Arial" w:hAnsi="Arial" w:cs="Arial"/>
          <w:sz w:val="22"/>
          <w:szCs w:val="22"/>
        </w:rPr>
        <w:t xml:space="preserve">Małopolskiego Urzędu Wojewódzkiego w Krakowie </w:t>
      </w:r>
      <w:r w:rsidR="00C45B5A">
        <w:rPr>
          <w:rFonts w:ascii="Arial" w:hAnsi="Arial" w:cs="Arial"/>
          <w:sz w:val="22"/>
          <w:szCs w:val="22"/>
        </w:rPr>
        <w:t xml:space="preserve"> (art. 12</w:t>
      </w:r>
      <w:r w:rsidRPr="00833850">
        <w:rPr>
          <w:rFonts w:ascii="Arial" w:hAnsi="Arial" w:cs="Arial"/>
          <w:sz w:val="22"/>
          <w:szCs w:val="22"/>
        </w:rPr>
        <w:t xml:space="preserve"> ust. 1</w:t>
      </w:r>
      <w:r w:rsidR="00C45B5A">
        <w:rPr>
          <w:rFonts w:ascii="Arial" w:hAnsi="Arial" w:cs="Arial"/>
          <w:sz w:val="22"/>
          <w:szCs w:val="22"/>
        </w:rPr>
        <w:t>, 1a i 2</w:t>
      </w:r>
      <w:r w:rsidRPr="00833850">
        <w:rPr>
          <w:rFonts w:ascii="Arial" w:hAnsi="Arial" w:cs="Arial"/>
          <w:sz w:val="22"/>
          <w:szCs w:val="22"/>
        </w:rPr>
        <w:t xml:space="preserve"> ustawy </w:t>
      </w:r>
      <w:r w:rsidRPr="00833850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833850">
        <w:rPr>
          <w:rFonts w:ascii="Arial" w:hAnsi="Arial" w:cs="Arial"/>
          <w:i/>
          <w:sz w:val="22"/>
          <w:szCs w:val="22"/>
        </w:rPr>
        <w:t>regazyfikacyjn</w:t>
      </w:r>
      <w:r w:rsidR="007E7A12">
        <w:rPr>
          <w:rFonts w:ascii="Arial" w:hAnsi="Arial" w:cs="Arial"/>
          <w:i/>
          <w:sz w:val="22"/>
          <w:szCs w:val="22"/>
        </w:rPr>
        <w:t>ego</w:t>
      </w:r>
      <w:proofErr w:type="spellEnd"/>
      <w:r w:rsidR="007E7A12">
        <w:rPr>
          <w:rFonts w:ascii="Arial" w:hAnsi="Arial" w:cs="Arial"/>
          <w:i/>
          <w:sz w:val="22"/>
          <w:szCs w:val="22"/>
        </w:rPr>
        <w:t xml:space="preserve"> skroplonego gazu ziemnego w </w:t>
      </w:r>
      <w:r w:rsidRPr="00833850">
        <w:rPr>
          <w:rFonts w:ascii="Arial" w:hAnsi="Arial" w:cs="Arial"/>
          <w:i/>
          <w:sz w:val="22"/>
          <w:szCs w:val="22"/>
        </w:rPr>
        <w:t>Świnoujściu</w:t>
      </w:r>
      <w:r w:rsidRPr="00833850">
        <w:rPr>
          <w:rFonts w:ascii="Arial" w:hAnsi="Arial" w:cs="Arial"/>
          <w:sz w:val="22"/>
          <w:szCs w:val="22"/>
        </w:rPr>
        <w:t>);</w:t>
      </w:r>
    </w:p>
    <w:p w14:paraId="169059F1" w14:textId="4A49D170" w:rsidR="009E3178" w:rsidRPr="00833850" w:rsidRDefault="00367D9E" w:rsidP="00673838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>na tablicach ogłoszeń oraz stronach internetowych</w:t>
      </w:r>
      <w:r w:rsidR="00A10371">
        <w:rPr>
          <w:rFonts w:ascii="Arial" w:hAnsi="Arial" w:cs="Arial"/>
          <w:sz w:val="22"/>
          <w:szCs w:val="22"/>
        </w:rPr>
        <w:t xml:space="preserve"> oraz Biuletynie Informacji Publicznej</w:t>
      </w:r>
      <w:r w:rsidRPr="00833850">
        <w:rPr>
          <w:rFonts w:ascii="Arial" w:hAnsi="Arial" w:cs="Arial"/>
          <w:sz w:val="22"/>
          <w:szCs w:val="22"/>
        </w:rPr>
        <w:t xml:space="preserve">: </w:t>
      </w:r>
      <w:r w:rsidR="000407EB" w:rsidRPr="00833850">
        <w:rPr>
          <w:rFonts w:ascii="Arial" w:hAnsi="Arial" w:cs="Arial"/>
          <w:spacing w:val="-4"/>
          <w:sz w:val="22"/>
          <w:szCs w:val="22"/>
        </w:rPr>
        <w:t>Urzędu Gminy Lisia Góra</w:t>
      </w:r>
      <w:r w:rsidR="000407EB">
        <w:rPr>
          <w:rFonts w:ascii="Arial" w:hAnsi="Arial" w:cs="Arial"/>
          <w:spacing w:val="-4"/>
          <w:sz w:val="22"/>
          <w:szCs w:val="22"/>
        </w:rPr>
        <w:t xml:space="preserve">, </w:t>
      </w:r>
      <w:r w:rsidR="000407EB" w:rsidRPr="00833850">
        <w:rPr>
          <w:rFonts w:ascii="Arial" w:hAnsi="Arial" w:cs="Arial"/>
          <w:sz w:val="22"/>
          <w:szCs w:val="22"/>
        </w:rPr>
        <w:t xml:space="preserve"> Urzędu Gminy Skrzyszów</w:t>
      </w:r>
      <w:r w:rsidR="000407EB">
        <w:rPr>
          <w:rFonts w:ascii="Arial" w:hAnsi="Arial" w:cs="Arial"/>
          <w:sz w:val="22"/>
          <w:szCs w:val="22"/>
        </w:rPr>
        <w:t xml:space="preserve">, </w:t>
      </w:r>
      <w:r w:rsidR="000407EB" w:rsidRPr="00833850">
        <w:rPr>
          <w:rFonts w:ascii="Arial" w:hAnsi="Arial" w:cs="Arial"/>
          <w:sz w:val="22"/>
          <w:szCs w:val="22"/>
        </w:rPr>
        <w:t xml:space="preserve"> Urzędu Miejskiego w Żabnie</w:t>
      </w:r>
      <w:r w:rsidR="000407EB">
        <w:rPr>
          <w:rFonts w:ascii="Arial" w:hAnsi="Arial" w:cs="Arial"/>
          <w:sz w:val="22"/>
          <w:szCs w:val="22"/>
        </w:rPr>
        <w:t>,</w:t>
      </w:r>
      <w:r w:rsidR="000407EB" w:rsidRPr="00833850">
        <w:rPr>
          <w:rFonts w:ascii="Arial" w:hAnsi="Arial" w:cs="Arial"/>
          <w:sz w:val="22"/>
          <w:szCs w:val="22"/>
        </w:rPr>
        <w:t xml:space="preserve"> </w:t>
      </w:r>
      <w:r w:rsidR="004B103A" w:rsidRPr="00833850">
        <w:rPr>
          <w:rFonts w:ascii="Arial" w:hAnsi="Arial" w:cs="Arial"/>
          <w:sz w:val="22"/>
          <w:szCs w:val="22"/>
        </w:rPr>
        <w:t>Urzędu Miejskiego w Dąbrowie Tarnowskiej,</w:t>
      </w:r>
      <w:r w:rsidR="004B103A">
        <w:rPr>
          <w:rFonts w:ascii="Arial" w:hAnsi="Arial" w:cs="Arial"/>
          <w:sz w:val="22"/>
          <w:szCs w:val="22"/>
        </w:rPr>
        <w:t xml:space="preserve"> </w:t>
      </w:r>
      <w:r w:rsidR="000407EB" w:rsidRPr="00833850">
        <w:rPr>
          <w:rFonts w:ascii="Arial" w:hAnsi="Arial" w:cs="Arial"/>
          <w:sz w:val="22"/>
          <w:szCs w:val="22"/>
        </w:rPr>
        <w:t>Urzędu Gminy w Oleśnie</w:t>
      </w:r>
      <w:r w:rsidR="000407EB">
        <w:rPr>
          <w:rFonts w:ascii="Arial" w:hAnsi="Arial" w:cs="Arial"/>
          <w:sz w:val="22"/>
          <w:szCs w:val="22"/>
        </w:rPr>
        <w:t xml:space="preserve">, </w:t>
      </w:r>
      <w:r w:rsidR="004B103A" w:rsidRPr="00833850">
        <w:rPr>
          <w:rFonts w:ascii="Arial" w:hAnsi="Arial" w:cs="Arial"/>
          <w:sz w:val="22"/>
          <w:szCs w:val="22"/>
        </w:rPr>
        <w:t>Urzędu Gminy Tarnów</w:t>
      </w:r>
      <w:r w:rsidR="004B103A">
        <w:rPr>
          <w:rFonts w:ascii="Arial" w:hAnsi="Arial" w:cs="Arial"/>
          <w:sz w:val="22"/>
          <w:szCs w:val="22"/>
        </w:rPr>
        <w:t>,</w:t>
      </w:r>
      <w:r w:rsidR="00C45B5A">
        <w:rPr>
          <w:rFonts w:ascii="Arial" w:hAnsi="Arial" w:cs="Arial"/>
          <w:sz w:val="22"/>
          <w:szCs w:val="22"/>
        </w:rPr>
        <w:t xml:space="preserve"> (art. 12</w:t>
      </w:r>
      <w:r w:rsidRPr="00833850">
        <w:rPr>
          <w:rFonts w:ascii="Arial" w:hAnsi="Arial" w:cs="Arial"/>
          <w:sz w:val="22"/>
          <w:szCs w:val="22"/>
        </w:rPr>
        <w:t xml:space="preserve"> ust. 1 ww. ustawy); </w:t>
      </w:r>
    </w:p>
    <w:p w14:paraId="3AD73337" w14:textId="75169F5A" w:rsidR="00B506A0" w:rsidRPr="00833850" w:rsidRDefault="00367D9E" w:rsidP="00673838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>w prasie</w:t>
      </w:r>
      <w:r w:rsidR="00C45B5A">
        <w:rPr>
          <w:rFonts w:ascii="Arial" w:hAnsi="Arial" w:cs="Arial"/>
          <w:sz w:val="22"/>
          <w:szCs w:val="22"/>
        </w:rPr>
        <w:t xml:space="preserve"> o zasięgu ogólnopolskim (art. 12</w:t>
      </w:r>
      <w:r w:rsidRPr="00833850">
        <w:rPr>
          <w:rFonts w:ascii="Arial" w:hAnsi="Arial" w:cs="Arial"/>
          <w:sz w:val="22"/>
          <w:szCs w:val="22"/>
        </w:rPr>
        <w:t xml:space="preserve"> ust. 1</w:t>
      </w:r>
      <w:r w:rsidR="00C45B5A">
        <w:rPr>
          <w:rFonts w:ascii="Arial" w:hAnsi="Arial" w:cs="Arial"/>
          <w:sz w:val="22"/>
          <w:szCs w:val="22"/>
        </w:rPr>
        <w:t>, 1a i 2 w</w:t>
      </w:r>
      <w:r w:rsidRPr="00833850">
        <w:rPr>
          <w:rFonts w:ascii="Arial" w:hAnsi="Arial" w:cs="Arial"/>
          <w:sz w:val="22"/>
          <w:szCs w:val="22"/>
        </w:rPr>
        <w:t>w. ustawy).</w:t>
      </w:r>
      <w:r w:rsidR="004B103A">
        <w:rPr>
          <w:rFonts w:ascii="Arial" w:hAnsi="Arial" w:cs="Arial"/>
          <w:sz w:val="22"/>
          <w:szCs w:val="22"/>
        </w:rPr>
        <w:t xml:space="preserve"> </w:t>
      </w:r>
    </w:p>
    <w:sectPr w:rsidR="00B506A0" w:rsidRPr="00833850" w:rsidSect="00B65FB2">
      <w:headerReference w:type="default" r:id="rId9"/>
      <w:headerReference w:type="first" r:id="rId10"/>
      <w:footerReference w:type="first" r:id="rId11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142AE" w14:textId="77777777" w:rsidR="00620C92" w:rsidRDefault="00620C92" w:rsidP="005E089F">
      <w:r>
        <w:separator/>
      </w:r>
    </w:p>
  </w:endnote>
  <w:endnote w:type="continuationSeparator" w:id="0">
    <w:p w14:paraId="0AA4726E" w14:textId="77777777" w:rsidR="00620C92" w:rsidRDefault="00620C92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84A79" w14:textId="77777777" w:rsidR="005B159C" w:rsidRDefault="005B159C" w:rsidP="007E3BA8">
    <w:pPr>
      <w:pStyle w:val="Stopka"/>
      <w:jc w:val="center"/>
      <w:rPr>
        <w:b/>
        <w:sz w:val="18"/>
      </w:rPr>
    </w:pPr>
  </w:p>
  <w:p w14:paraId="637DD8ED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6DF7D52F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ADFBA" w14:textId="77777777" w:rsidR="00620C92" w:rsidRDefault="00620C92" w:rsidP="005E089F">
      <w:r>
        <w:separator/>
      </w:r>
    </w:p>
  </w:footnote>
  <w:footnote w:type="continuationSeparator" w:id="0">
    <w:p w14:paraId="10BB4EF5" w14:textId="77777777" w:rsidR="00620C92" w:rsidRDefault="00620C92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902B" w14:textId="4EDB7E4D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4F5EEC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6715B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37A764E2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F86EDE"/>
    <w:multiLevelType w:val="hybridMultilevel"/>
    <w:tmpl w:val="2D80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28"/>
  </w:num>
  <w:num w:numId="6">
    <w:abstractNumId w:val="9"/>
  </w:num>
  <w:num w:numId="7">
    <w:abstractNumId w:val="0"/>
  </w:num>
  <w:num w:numId="8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1"/>
  </w:num>
  <w:num w:numId="10">
    <w:abstractNumId w:val="15"/>
  </w:num>
  <w:num w:numId="11">
    <w:abstractNumId w:val="19"/>
  </w:num>
  <w:num w:numId="12">
    <w:abstractNumId w:val="33"/>
  </w:num>
  <w:num w:numId="13">
    <w:abstractNumId w:val="22"/>
  </w:num>
  <w:num w:numId="14">
    <w:abstractNumId w:val="2"/>
  </w:num>
  <w:num w:numId="15">
    <w:abstractNumId w:val="6"/>
  </w:num>
  <w:num w:numId="16">
    <w:abstractNumId w:val="27"/>
  </w:num>
  <w:num w:numId="17">
    <w:abstractNumId w:val="8"/>
  </w:num>
  <w:num w:numId="18">
    <w:abstractNumId w:val="17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3"/>
  </w:num>
  <w:num w:numId="24">
    <w:abstractNumId w:val="25"/>
  </w:num>
  <w:num w:numId="25">
    <w:abstractNumId w:val="1"/>
  </w:num>
  <w:num w:numId="26">
    <w:abstractNumId w:val="10"/>
  </w:num>
  <w:num w:numId="27">
    <w:abstractNumId w:val="26"/>
  </w:num>
  <w:num w:numId="28">
    <w:abstractNumId w:val="20"/>
  </w:num>
  <w:num w:numId="29">
    <w:abstractNumId w:val="29"/>
  </w:num>
  <w:num w:numId="30">
    <w:abstractNumId w:val="32"/>
  </w:num>
  <w:num w:numId="31">
    <w:abstractNumId w:val="13"/>
  </w:num>
  <w:num w:numId="32">
    <w:abstractNumId w:val="16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4839"/>
    <w:rsid w:val="0003675C"/>
    <w:rsid w:val="00037D98"/>
    <w:rsid w:val="000407EB"/>
    <w:rsid w:val="000409D5"/>
    <w:rsid w:val="00041272"/>
    <w:rsid w:val="00042CC9"/>
    <w:rsid w:val="0004611F"/>
    <w:rsid w:val="00046191"/>
    <w:rsid w:val="00046F6A"/>
    <w:rsid w:val="00053C4F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6A3F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76F"/>
    <w:rsid w:val="00194EA5"/>
    <w:rsid w:val="001A0EB0"/>
    <w:rsid w:val="001B719C"/>
    <w:rsid w:val="001C0E9A"/>
    <w:rsid w:val="001C2798"/>
    <w:rsid w:val="001D086A"/>
    <w:rsid w:val="001D12BE"/>
    <w:rsid w:val="001D2856"/>
    <w:rsid w:val="001D4212"/>
    <w:rsid w:val="001D7CF6"/>
    <w:rsid w:val="001E0E72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07E"/>
    <w:rsid w:val="002A4FBB"/>
    <w:rsid w:val="002A710D"/>
    <w:rsid w:val="002A7138"/>
    <w:rsid w:val="002A7B14"/>
    <w:rsid w:val="002B10A8"/>
    <w:rsid w:val="002C43DF"/>
    <w:rsid w:val="002C51A3"/>
    <w:rsid w:val="002C5740"/>
    <w:rsid w:val="002D37CD"/>
    <w:rsid w:val="002D67A2"/>
    <w:rsid w:val="002E05E9"/>
    <w:rsid w:val="002E06E3"/>
    <w:rsid w:val="002E3C0C"/>
    <w:rsid w:val="002E6F18"/>
    <w:rsid w:val="002E7AA7"/>
    <w:rsid w:val="002F045B"/>
    <w:rsid w:val="0030127C"/>
    <w:rsid w:val="00311874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1970"/>
    <w:rsid w:val="00343B77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1BE2"/>
    <w:rsid w:val="00383D23"/>
    <w:rsid w:val="00391FC5"/>
    <w:rsid w:val="003A2DE4"/>
    <w:rsid w:val="003A4A5F"/>
    <w:rsid w:val="003A60EC"/>
    <w:rsid w:val="003A61E1"/>
    <w:rsid w:val="003B3644"/>
    <w:rsid w:val="003B3F88"/>
    <w:rsid w:val="003C1255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103A"/>
    <w:rsid w:val="004B36BE"/>
    <w:rsid w:val="004B3883"/>
    <w:rsid w:val="004B39D0"/>
    <w:rsid w:val="004C0470"/>
    <w:rsid w:val="004C50AF"/>
    <w:rsid w:val="004C51BD"/>
    <w:rsid w:val="004C545C"/>
    <w:rsid w:val="004C7074"/>
    <w:rsid w:val="004C7CBE"/>
    <w:rsid w:val="004D09F1"/>
    <w:rsid w:val="004D15A8"/>
    <w:rsid w:val="004D1E20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5EEC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510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D6EC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C92"/>
    <w:rsid w:val="00620D4F"/>
    <w:rsid w:val="006226FE"/>
    <w:rsid w:val="00623BB9"/>
    <w:rsid w:val="00625279"/>
    <w:rsid w:val="006314FA"/>
    <w:rsid w:val="00634584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56ED5"/>
    <w:rsid w:val="00660463"/>
    <w:rsid w:val="00662917"/>
    <w:rsid w:val="006719A4"/>
    <w:rsid w:val="00671A0E"/>
    <w:rsid w:val="00673838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C0"/>
    <w:rsid w:val="006B06D9"/>
    <w:rsid w:val="006B1A39"/>
    <w:rsid w:val="006B3804"/>
    <w:rsid w:val="006B3929"/>
    <w:rsid w:val="006B44FF"/>
    <w:rsid w:val="006B61E4"/>
    <w:rsid w:val="006B6694"/>
    <w:rsid w:val="006C2595"/>
    <w:rsid w:val="006D2060"/>
    <w:rsid w:val="006D6CD0"/>
    <w:rsid w:val="006E06AA"/>
    <w:rsid w:val="006E3EB7"/>
    <w:rsid w:val="006E413E"/>
    <w:rsid w:val="006E5CB7"/>
    <w:rsid w:val="006F137B"/>
    <w:rsid w:val="006F1C94"/>
    <w:rsid w:val="006F2547"/>
    <w:rsid w:val="006F48BD"/>
    <w:rsid w:val="007010B7"/>
    <w:rsid w:val="007019FF"/>
    <w:rsid w:val="0070497A"/>
    <w:rsid w:val="00704B86"/>
    <w:rsid w:val="00704F7F"/>
    <w:rsid w:val="00706ED0"/>
    <w:rsid w:val="007073AF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370C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1DC6"/>
    <w:rsid w:val="007D2750"/>
    <w:rsid w:val="007D28FB"/>
    <w:rsid w:val="007D4EFA"/>
    <w:rsid w:val="007D53AB"/>
    <w:rsid w:val="007E004A"/>
    <w:rsid w:val="007E0D85"/>
    <w:rsid w:val="007E2E79"/>
    <w:rsid w:val="007E3036"/>
    <w:rsid w:val="007E3BA8"/>
    <w:rsid w:val="007E3C0E"/>
    <w:rsid w:val="007E5B23"/>
    <w:rsid w:val="007E6544"/>
    <w:rsid w:val="007E7A12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3850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4517"/>
    <w:rsid w:val="00855436"/>
    <w:rsid w:val="00856CED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6B77"/>
    <w:rsid w:val="008B7263"/>
    <w:rsid w:val="008C216E"/>
    <w:rsid w:val="008C5C82"/>
    <w:rsid w:val="008C68FE"/>
    <w:rsid w:val="008C7E69"/>
    <w:rsid w:val="008C7FDB"/>
    <w:rsid w:val="008D0898"/>
    <w:rsid w:val="008D53E4"/>
    <w:rsid w:val="008D64E5"/>
    <w:rsid w:val="008D6705"/>
    <w:rsid w:val="008D7681"/>
    <w:rsid w:val="008D7C36"/>
    <w:rsid w:val="008E47E7"/>
    <w:rsid w:val="008E50A5"/>
    <w:rsid w:val="008E5FCA"/>
    <w:rsid w:val="008E6DD0"/>
    <w:rsid w:val="008E7BFD"/>
    <w:rsid w:val="008F00A4"/>
    <w:rsid w:val="008F30C8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5BA9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14E1"/>
    <w:rsid w:val="0097234D"/>
    <w:rsid w:val="009749A0"/>
    <w:rsid w:val="0098071F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3178"/>
    <w:rsid w:val="009E4524"/>
    <w:rsid w:val="009E49B6"/>
    <w:rsid w:val="009E6A13"/>
    <w:rsid w:val="009E7847"/>
    <w:rsid w:val="009F17DC"/>
    <w:rsid w:val="009F2E7F"/>
    <w:rsid w:val="009F574F"/>
    <w:rsid w:val="009F58FC"/>
    <w:rsid w:val="009F63B8"/>
    <w:rsid w:val="009F7AEA"/>
    <w:rsid w:val="00A06579"/>
    <w:rsid w:val="00A10371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59EF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157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51D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65FB2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487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2754"/>
    <w:rsid w:val="00BF30A2"/>
    <w:rsid w:val="00BF40D6"/>
    <w:rsid w:val="00BF4F54"/>
    <w:rsid w:val="00BF5450"/>
    <w:rsid w:val="00C007E7"/>
    <w:rsid w:val="00C0131C"/>
    <w:rsid w:val="00C0173C"/>
    <w:rsid w:val="00C0390F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41516"/>
    <w:rsid w:val="00C42737"/>
    <w:rsid w:val="00C43079"/>
    <w:rsid w:val="00C45373"/>
    <w:rsid w:val="00C45B5A"/>
    <w:rsid w:val="00C46EEF"/>
    <w:rsid w:val="00C539DA"/>
    <w:rsid w:val="00C6123B"/>
    <w:rsid w:val="00C649F0"/>
    <w:rsid w:val="00C65ED1"/>
    <w:rsid w:val="00C66EFC"/>
    <w:rsid w:val="00C708CD"/>
    <w:rsid w:val="00C735EF"/>
    <w:rsid w:val="00C74A12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B7784"/>
    <w:rsid w:val="00CC0797"/>
    <w:rsid w:val="00CC20D8"/>
    <w:rsid w:val="00CC5192"/>
    <w:rsid w:val="00CC6ECE"/>
    <w:rsid w:val="00CD103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1E4"/>
    <w:rsid w:val="00D24A82"/>
    <w:rsid w:val="00D2530F"/>
    <w:rsid w:val="00D27E0A"/>
    <w:rsid w:val="00D339B9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7910"/>
    <w:rsid w:val="00D72F58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3CE6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1828"/>
    <w:rsid w:val="00E73724"/>
    <w:rsid w:val="00E73D77"/>
    <w:rsid w:val="00E7414F"/>
    <w:rsid w:val="00E76D2A"/>
    <w:rsid w:val="00E77C5D"/>
    <w:rsid w:val="00E82425"/>
    <w:rsid w:val="00E82438"/>
    <w:rsid w:val="00E91808"/>
    <w:rsid w:val="00E92965"/>
    <w:rsid w:val="00E95072"/>
    <w:rsid w:val="00E95830"/>
    <w:rsid w:val="00E972D2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F0037"/>
    <w:rsid w:val="00EF0680"/>
    <w:rsid w:val="00EF2A38"/>
    <w:rsid w:val="00EF47F6"/>
    <w:rsid w:val="00EF6BBB"/>
    <w:rsid w:val="00EF7847"/>
    <w:rsid w:val="00F00860"/>
    <w:rsid w:val="00F00A18"/>
    <w:rsid w:val="00F00B06"/>
    <w:rsid w:val="00F13816"/>
    <w:rsid w:val="00F13A77"/>
    <w:rsid w:val="00F16963"/>
    <w:rsid w:val="00F1720F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1DF3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673838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673838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5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9618D-98AB-4434-8BF4-96CF20AE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Julita Freiberg</cp:lastModifiedBy>
  <cp:revision>2</cp:revision>
  <cp:lastPrinted>2021-03-04T11:02:00Z</cp:lastPrinted>
  <dcterms:created xsi:type="dcterms:W3CDTF">2021-04-28T11:22:00Z</dcterms:created>
  <dcterms:modified xsi:type="dcterms:W3CDTF">2021-04-28T11:22:00Z</dcterms:modified>
</cp:coreProperties>
</file>